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93202" w14:textId="77777777" w:rsidR="005C1F8D" w:rsidRPr="00475338" w:rsidRDefault="00D428BD">
      <w:pPr>
        <w:spacing w:after="108" w:line="259" w:lineRule="auto"/>
        <w:ind w:left="0" w:right="520" w:firstLine="0"/>
        <w:jc w:val="right"/>
        <w:rPr>
          <w:lang w:val="en-US"/>
        </w:rPr>
      </w:pPr>
      <w:r>
        <w:rPr>
          <w:noProof/>
        </w:rPr>
        <w:drawing>
          <wp:inline distT="0" distB="0" distL="0" distR="0" wp14:anchorId="58B9C075" wp14:editId="69192FE7">
            <wp:extent cx="5760720" cy="612648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12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75338">
        <w:rPr>
          <w:sz w:val="22"/>
          <w:lang w:val="en-US"/>
        </w:rPr>
        <w:t xml:space="preserve"> </w:t>
      </w:r>
    </w:p>
    <w:p w14:paraId="796A7C8F" w14:textId="6F446317" w:rsidR="00475338" w:rsidRPr="000E60B6" w:rsidRDefault="00D428BD" w:rsidP="00475338">
      <w:pPr>
        <w:spacing w:after="0"/>
        <w:ind w:left="7317" w:firstLine="0"/>
        <w:rPr>
          <w:lang w:val="en-US"/>
        </w:rPr>
      </w:pPr>
      <w:r w:rsidRPr="00475338">
        <w:rPr>
          <w:lang w:val="en-US"/>
        </w:rPr>
        <w:t xml:space="preserve"> </w:t>
      </w:r>
      <w:r w:rsidR="00475338">
        <w:rPr>
          <w:lang w:val="en-US"/>
        </w:rPr>
        <w:t>Attachment No.</w:t>
      </w:r>
      <w:r w:rsidR="00475338" w:rsidRPr="000E60B6">
        <w:rPr>
          <w:lang w:val="en-US"/>
        </w:rPr>
        <w:t xml:space="preserve"> </w:t>
      </w:r>
      <w:r w:rsidR="00475338">
        <w:rPr>
          <w:lang w:val="en-US"/>
        </w:rPr>
        <w:t>2</w:t>
      </w:r>
      <w:r w:rsidR="00475338" w:rsidRPr="000E60B6">
        <w:rPr>
          <w:lang w:val="en-US"/>
        </w:rPr>
        <w:t xml:space="preserve"> to   the Project Regulations </w:t>
      </w:r>
    </w:p>
    <w:p w14:paraId="6F40CB7E" w14:textId="0539774F" w:rsidR="005C1F8D" w:rsidRPr="00475338" w:rsidRDefault="00D428BD" w:rsidP="00475338">
      <w:pPr>
        <w:spacing w:after="0" w:line="259" w:lineRule="auto"/>
        <w:ind w:right="-11"/>
        <w:jc w:val="right"/>
        <w:rPr>
          <w:lang w:val="en-US"/>
        </w:rPr>
      </w:pPr>
      <w:r w:rsidRPr="00475338">
        <w:rPr>
          <w:b/>
          <w:lang w:val="en-US"/>
        </w:rPr>
        <w:t xml:space="preserve"> </w:t>
      </w:r>
    </w:p>
    <w:p w14:paraId="23CB82EE" w14:textId="77777777" w:rsidR="005C1F8D" w:rsidRPr="00475338" w:rsidRDefault="00D428BD">
      <w:pPr>
        <w:spacing w:after="0" w:line="259" w:lineRule="auto"/>
        <w:ind w:left="0" w:right="0" w:firstLine="0"/>
        <w:jc w:val="left"/>
        <w:rPr>
          <w:lang w:val="en-US"/>
        </w:rPr>
      </w:pPr>
      <w:r w:rsidRPr="00475338">
        <w:rPr>
          <w:b/>
          <w:lang w:val="en-US"/>
        </w:rPr>
        <w:t xml:space="preserve">                      </w:t>
      </w:r>
    </w:p>
    <w:p w14:paraId="38D93B97" w14:textId="77777777" w:rsidR="00475338" w:rsidRDefault="00475338">
      <w:pPr>
        <w:spacing w:after="0" w:line="259" w:lineRule="auto"/>
        <w:ind w:left="0" w:right="15" w:firstLine="0"/>
        <w:jc w:val="center"/>
        <w:rPr>
          <w:b/>
          <w:lang w:val="en-US"/>
        </w:rPr>
      </w:pPr>
      <w:r w:rsidRPr="00475338">
        <w:rPr>
          <w:b/>
          <w:lang w:val="en-US"/>
        </w:rPr>
        <w:t xml:space="preserve">Information on the processing of personal data by </w:t>
      </w:r>
    </w:p>
    <w:p w14:paraId="516ABC80" w14:textId="490AA7EE" w:rsidR="005C1F8D" w:rsidRPr="00475338" w:rsidRDefault="00475338">
      <w:pPr>
        <w:spacing w:after="0" w:line="259" w:lineRule="auto"/>
        <w:ind w:left="0" w:right="15" w:firstLine="0"/>
        <w:jc w:val="center"/>
        <w:rPr>
          <w:lang w:val="en-US"/>
        </w:rPr>
      </w:pPr>
      <w:proofErr w:type="spellStart"/>
      <w:r w:rsidRPr="00475338">
        <w:rPr>
          <w:b/>
          <w:lang w:val="en-US"/>
        </w:rPr>
        <w:t>Wrocław</w:t>
      </w:r>
      <w:proofErr w:type="spellEnd"/>
      <w:r w:rsidRPr="00475338">
        <w:rPr>
          <w:b/>
          <w:lang w:val="en-US"/>
        </w:rPr>
        <w:t xml:space="preserve"> University of Science and Technology </w:t>
      </w:r>
    </w:p>
    <w:p w14:paraId="06CE64C1" w14:textId="77777777" w:rsidR="005C1F8D" w:rsidRPr="00475338" w:rsidRDefault="00D428BD">
      <w:pPr>
        <w:spacing w:after="96" w:line="259" w:lineRule="auto"/>
        <w:ind w:left="0" w:right="0" w:firstLine="0"/>
        <w:jc w:val="left"/>
        <w:rPr>
          <w:lang w:val="en-US"/>
        </w:rPr>
      </w:pPr>
      <w:r w:rsidRPr="00475338">
        <w:rPr>
          <w:lang w:val="en-US"/>
        </w:rPr>
        <w:t xml:space="preserve"> </w:t>
      </w:r>
    </w:p>
    <w:p w14:paraId="02410E27" w14:textId="77777777" w:rsidR="002949E0" w:rsidRPr="00A40A0E" w:rsidRDefault="00475338" w:rsidP="002949E0">
      <w:pPr>
        <w:ind w:left="-5" w:right="-7"/>
        <w:rPr>
          <w:color w:val="auto"/>
          <w:lang w:val="en-US"/>
        </w:rPr>
      </w:pPr>
      <w:r w:rsidRPr="00475338">
        <w:rPr>
          <w:lang w:val="en-US"/>
        </w:rPr>
        <w:t xml:space="preserve">Participation in the form of </w:t>
      </w:r>
      <w:proofErr w:type="spellStart"/>
      <w:r w:rsidRPr="00475338">
        <w:rPr>
          <w:lang w:val="en-US"/>
        </w:rPr>
        <w:t>suport</w:t>
      </w:r>
      <w:proofErr w:type="spellEnd"/>
      <w:r w:rsidRPr="00475338">
        <w:rPr>
          <w:lang w:val="en-US"/>
        </w:rPr>
        <w:t xml:space="preserve"> in attending IIEP </w:t>
      </w:r>
      <w:r>
        <w:rPr>
          <w:lang w:val="en-US"/>
        </w:rPr>
        <w:t xml:space="preserve">it is associated with joining the </w:t>
      </w:r>
      <w:r w:rsidR="002949E0" w:rsidRPr="00F61461">
        <w:rPr>
          <w:lang w:val="en-US"/>
        </w:rPr>
        <w:t xml:space="preserve">project </w:t>
      </w:r>
      <w:r w:rsidR="002949E0">
        <w:rPr>
          <w:lang w:val="en-US"/>
        </w:rPr>
        <w:t>“</w:t>
      </w:r>
      <w:proofErr w:type="spellStart"/>
      <w:r w:rsidR="002949E0" w:rsidRPr="009B1682">
        <w:rPr>
          <w:lang w:val="en-US"/>
        </w:rPr>
        <w:t>Międzynarodowa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edukacja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oparta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na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danych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dla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systemów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energetycznych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wykorzystujących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czystą</w:t>
      </w:r>
      <w:proofErr w:type="spellEnd"/>
      <w:r w:rsidR="002949E0" w:rsidRPr="009B1682">
        <w:rPr>
          <w:lang w:val="en-US"/>
        </w:rPr>
        <w:t xml:space="preserve"> </w:t>
      </w:r>
      <w:proofErr w:type="spellStart"/>
      <w:r w:rsidR="002949E0" w:rsidRPr="009B1682">
        <w:rPr>
          <w:lang w:val="en-US"/>
        </w:rPr>
        <w:t>energię</w:t>
      </w:r>
      <w:proofErr w:type="spellEnd"/>
      <w:r w:rsidR="002949E0" w:rsidRPr="009B1682">
        <w:rPr>
          <w:lang w:val="en-US"/>
        </w:rPr>
        <w:t xml:space="preserve"> "International data-driven education for clean energy-based power systems"</w:t>
      </w:r>
      <w:r w:rsidR="002949E0" w:rsidRPr="00B56B1A">
        <w:rPr>
          <w:lang w:val="en-US"/>
        </w:rPr>
        <w:t xml:space="preserve">” </w:t>
      </w:r>
      <w:r w:rsidR="002949E0" w:rsidRPr="00F61461">
        <w:rPr>
          <w:lang w:val="en-US"/>
        </w:rPr>
        <w:t xml:space="preserve">implemented under the NAWA Support for the </w:t>
      </w:r>
      <w:proofErr w:type="spellStart"/>
      <w:r w:rsidR="002949E0" w:rsidRPr="00A40A0E">
        <w:rPr>
          <w:color w:val="auto"/>
          <w:lang w:val="en-US"/>
        </w:rPr>
        <w:t>programme</w:t>
      </w:r>
      <w:proofErr w:type="spellEnd"/>
      <w:r w:rsidR="002949E0" w:rsidRPr="00A40A0E">
        <w:rPr>
          <w:color w:val="auto"/>
          <w:lang w:val="en-US"/>
        </w:rPr>
        <w:t xml:space="preserve"> is financed from the European Funds for Social Development 2021–2027 (FERS) under the NAWA project “Support for the creation and implementation of international education </w:t>
      </w:r>
      <w:proofErr w:type="spellStart"/>
      <w:r w:rsidR="002949E0" w:rsidRPr="00A40A0E">
        <w:rPr>
          <w:color w:val="auto"/>
          <w:lang w:val="en-US"/>
        </w:rPr>
        <w:t>programmes</w:t>
      </w:r>
      <w:proofErr w:type="spellEnd"/>
      <w:r w:rsidR="002949E0" w:rsidRPr="00A40A0E">
        <w:rPr>
          <w:color w:val="auto"/>
          <w:lang w:val="en-US"/>
        </w:rPr>
        <w:t>”, project no. FERS.01.05-IP.08-0436/23.</w:t>
      </w:r>
      <w:r w:rsidR="002949E0" w:rsidRPr="00475338">
        <w:rPr>
          <w:lang w:val="en-US"/>
        </w:rPr>
        <w:t xml:space="preserve"> The </w:t>
      </w:r>
      <w:r w:rsidR="002949E0">
        <w:rPr>
          <w:lang w:val="en-US"/>
        </w:rPr>
        <w:t xml:space="preserve">information is linked to the project, </w:t>
      </w:r>
      <w:r w:rsidR="002949E0" w:rsidRPr="00475338">
        <w:rPr>
          <w:lang w:val="en-US"/>
        </w:rPr>
        <w:t>implemented from Ju</w:t>
      </w:r>
      <w:r w:rsidR="002949E0">
        <w:rPr>
          <w:lang w:val="en-US"/>
        </w:rPr>
        <w:t>ne</w:t>
      </w:r>
      <w:r w:rsidR="002949E0" w:rsidRPr="00475338">
        <w:rPr>
          <w:lang w:val="en-US"/>
        </w:rPr>
        <w:t xml:space="preserve"> 1, 2026, to November 30, 2027, in accordance with the project funding agreement number BPI/SPI/2025/1/00026.</w:t>
      </w:r>
      <w:r w:rsidR="002949E0">
        <w:rPr>
          <w:lang w:val="en-US"/>
        </w:rPr>
        <w:t xml:space="preserve">  </w:t>
      </w:r>
      <w:r w:rsidR="002949E0" w:rsidRPr="00E27930">
        <w:rPr>
          <w:lang w:val="en-US"/>
        </w:rPr>
        <w:t xml:space="preserve"> </w:t>
      </w:r>
    </w:p>
    <w:p w14:paraId="783E963C" w14:textId="14C8950F" w:rsidR="005C1F8D" w:rsidRPr="00475338" w:rsidRDefault="00475338">
      <w:pPr>
        <w:ind w:left="-5" w:right="-7"/>
        <w:rPr>
          <w:lang w:val="en-US"/>
        </w:rPr>
      </w:pPr>
      <w:r w:rsidRPr="00475338">
        <w:rPr>
          <w:lang w:val="en-US"/>
        </w:rPr>
        <w:t xml:space="preserve">By participating in the project, you confirm that you have read the project Regulations and the Recruitment Regulations and accept their content. </w:t>
      </w:r>
    </w:p>
    <w:p w14:paraId="141675B5" w14:textId="0818B6AD" w:rsidR="005C1F8D" w:rsidRPr="00475338" w:rsidRDefault="00475338">
      <w:pPr>
        <w:ind w:left="-5" w:right="-7"/>
        <w:rPr>
          <w:lang w:val="en-US"/>
        </w:rPr>
      </w:pPr>
      <w:r w:rsidRPr="00475338">
        <w:rPr>
          <w:lang w:val="en-US"/>
        </w:rPr>
        <w:t xml:space="preserve">By participating in the project, you agree to share your personal data with </w:t>
      </w:r>
      <w:proofErr w:type="spellStart"/>
      <w:r w:rsidRPr="00475338">
        <w:rPr>
          <w:lang w:val="en-US"/>
        </w:rPr>
        <w:t>Wrocław</w:t>
      </w:r>
      <w:proofErr w:type="spellEnd"/>
      <w:r w:rsidRPr="00475338">
        <w:rPr>
          <w:lang w:val="en-US"/>
        </w:rPr>
        <w:t xml:space="preserve"> University of Science and Technology, and </w:t>
      </w:r>
      <w:proofErr w:type="spellStart"/>
      <w:r w:rsidRPr="00475338">
        <w:rPr>
          <w:lang w:val="en-US"/>
        </w:rPr>
        <w:t>Wrocław</w:t>
      </w:r>
      <w:proofErr w:type="spellEnd"/>
      <w:r w:rsidRPr="00475338">
        <w:rPr>
          <w:lang w:val="en-US"/>
        </w:rPr>
        <w:t xml:space="preserve"> University of Science and Technology is authorized to process this data to the extent necessary to perform the contract to which you are a party. </w:t>
      </w:r>
    </w:p>
    <w:p w14:paraId="09F009EF" w14:textId="1530818D" w:rsidR="005C1F8D" w:rsidRPr="00475338" w:rsidRDefault="00475338" w:rsidP="00475338">
      <w:pPr>
        <w:spacing w:after="8820"/>
        <w:ind w:left="-5" w:right="-7"/>
        <w:rPr>
          <w:lang w:val="en-US"/>
        </w:rPr>
      </w:pPr>
      <w:proofErr w:type="spellStart"/>
      <w:r w:rsidRPr="00475338">
        <w:rPr>
          <w:lang w:val="en-US"/>
        </w:rPr>
        <w:t>Wrocław</w:t>
      </w:r>
      <w:proofErr w:type="spellEnd"/>
      <w:r w:rsidRPr="00475338">
        <w:rPr>
          <w:lang w:val="en-US"/>
        </w:rPr>
        <w:t xml:space="preserve"> University of Science and Technology provides an informational clause about personal data processing on its website </w:t>
      </w:r>
      <w:hyperlink r:id="rId6">
        <w:r w:rsidR="00D428BD" w:rsidRPr="00475338">
          <w:rPr>
            <w:color w:val="0563C1"/>
            <w:u w:val="single" w:color="0563C1"/>
            <w:lang w:val="en-US"/>
          </w:rPr>
          <w:t>https://biznes.pwr.edu.pl/przetwarzanie</w:t>
        </w:r>
      </w:hyperlink>
      <w:hyperlink r:id="rId7">
        <w:r w:rsidR="00D428BD" w:rsidRPr="00475338">
          <w:rPr>
            <w:color w:val="0563C1"/>
            <w:u w:val="single" w:color="0563C1"/>
            <w:lang w:val="en-US"/>
          </w:rPr>
          <w:t>-</w:t>
        </w:r>
      </w:hyperlink>
      <w:hyperlink r:id="rId8">
        <w:r w:rsidR="00D428BD" w:rsidRPr="00475338">
          <w:rPr>
            <w:color w:val="0563C1"/>
            <w:u w:val="single" w:color="0563C1"/>
            <w:lang w:val="en-US"/>
          </w:rPr>
          <w:t>danych</w:t>
        </w:r>
      </w:hyperlink>
      <w:hyperlink r:id="rId9">
        <w:r w:rsidR="00D428BD" w:rsidRPr="00475338">
          <w:rPr>
            <w:color w:val="0563C1"/>
            <w:u w:val="single" w:color="0563C1"/>
            <w:lang w:val="en-US"/>
          </w:rPr>
          <w:t>-</w:t>
        </w:r>
      </w:hyperlink>
      <w:hyperlink r:id="rId10">
        <w:r w:rsidR="00D428BD" w:rsidRPr="00475338">
          <w:rPr>
            <w:color w:val="0563C1"/>
            <w:u w:val="single" w:color="0563C1"/>
            <w:lang w:val="en-US"/>
          </w:rPr>
          <w:t>osobowych/</w:t>
        </w:r>
      </w:hyperlink>
      <w:hyperlink r:id="rId11">
        <w:r w:rsidR="00D428BD" w:rsidRPr="00475338">
          <w:rPr>
            <w:lang w:val="en-US"/>
          </w:rPr>
          <w:t>.</w:t>
        </w:r>
      </w:hyperlink>
      <w:r w:rsidRPr="00475338">
        <w:rPr>
          <w:lang w:val="en-US"/>
        </w:rPr>
        <w:t xml:space="preserve"> </w:t>
      </w:r>
      <w:r>
        <w:rPr>
          <w:lang w:val="en-US"/>
        </w:rPr>
        <w:t>Please note that the English version is available after changing the language at the top of the website.</w:t>
      </w:r>
    </w:p>
    <w:sectPr w:rsidR="005C1F8D" w:rsidRPr="00475338">
      <w:pgSz w:w="11906" w:h="16838"/>
      <w:pgMar w:top="566" w:right="1130" w:bottom="144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7563C"/>
    <w:multiLevelType w:val="hybridMultilevel"/>
    <w:tmpl w:val="E63C29DE"/>
    <w:lvl w:ilvl="0" w:tplc="98F8DDA8">
      <w:start w:val="1"/>
      <w:numFmt w:val="decimal"/>
      <w:lvlText w:val="%1."/>
      <w:lvlJc w:val="left"/>
      <w:pPr>
        <w:ind w:left="71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ADC9C4A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4BC420B4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25A2FAC0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24342766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2305648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8DBE2BAA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8766F766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9A38E18A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7394021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295391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F8D"/>
    <w:rsid w:val="00163B2C"/>
    <w:rsid w:val="002949E0"/>
    <w:rsid w:val="00297AFB"/>
    <w:rsid w:val="00475338"/>
    <w:rsid w:val="005C1F8D"/>
    <w:rsid w:val="006F7C5E"/>
    <w:rsid w:val="00816E52"/>
    <w:rsid w:val="00A7414F"/>
    <w:rsid w:val="00D428BD"/>
    <w:rsid w:val="00E2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630654"/>
  <w15:docId w15:val="{CF7D7BA3-3841-44AC-B9F4-1A20B8179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19" w:line="241" w:lineRule="auto"/>
      <w:ind w:left="10" w:right="4" w:hanging="10"/>
      <w:jc w:val="both"/>
    </w:pPr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znes.pwr.edu.pl/przetwarzanie-danych-osobowych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iznes.pwr.edu.pl/przetwarzanie-danych-osobowych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znes.pwr.edu.pl/przetwarzanie-danych-osobowych/" TargetMode="External"/><Relationship Id="rId11" Type="http://schemas.openxmlformats.org/officeDocument/2006/relationships/hyperlink" Target="https://biznes.pwr.edu.pl/przetwarzanie-danych-osobowych/" TargetMode="External"/><Relationship Id="rId5" Type="http://schemas.openxmlformats.org/officeDocument/2006/relationships/image" Target="media/image1.jpg"/><Relationship Id="rId10" Type="http://schemas.openxmlformats.org/officeDocument/2006/relationships/hyperlink" Target="https://biznes.pwr.edu.pl/przetwarzanie-danych-osobowych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biznes.pwr.edu.pl/przetwarzanie-danych-osobowych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Jarzyńska</dc:creator>
  <cp:keywords/>
  <cp:lastModifiedBy>Michał Jasiński</cp:lastModifiedBy>
  <cp:revision>3</cp:revision>
  <dcterms:created xsi:type="dcterms:W3CDTF">2026-06-16T17:49:00Z</dcterms:created>
  <dcterms:modified xsi:type="dcterms:W3CDTF">2026-06-16T17:55:00Z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ab5d6daa-0177-4069-8c19-87176b63e462</vt:lpwstr>
  </property>
</Properties>
</file>